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Uchwała Nr 6/2021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01.02.2021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Zmiany Statutu Koła Gospodyń Wiejskich „UNOS” w Ponicach 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8 ust. 3 pkt 6  Statutu Koła Gospodyń Wiejskich „UNOS” w Ponicach,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1</w:t>
      </w:r>
      <w:bookmarkStart w:id="0" w:name="_Hlk491421449"/>
      <w:bookmarkEnd w:id="0"/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Uczestnicy Zebrania Członków Koła Gospodyń Wiejskich „UNOS” w  Ponicach postanawiają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dokonać aktualizacji Statutu Koła Gospodyń Wiejskich „UNOS” w Ponicach zgodnie z treścią wpisaną w załączniku nr 1 do  niniejszej uchwały.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§2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Ogłasza się w załączniku nr 1 do niniejszej uchwały Tekst Statutu Koła Gospodyń Wiejskich „UNOS” w Ponicach.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3</w:t>
      </w:r>
    </w:p>
    <w:p>
      <w:pPr>
        <w:pStyle w:val="Normal"/>
        <w:spacing w:before="0" w:after="0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Uchyla się Uchwałę nr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4/2018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Koła Gospodyń Wiejskich  w z dnia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07.12.2018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roku dotyczącą przyjęcia Statutu Koła.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4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Wykonanie uchwały powierza się Zarządowi.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5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-213360</wp:posOffset>
          </wp:positionH>
          <wp:positionV relativeFrom="paragraph">
            <wp:posOffset>-83820</wp:posOffset>
          </wp:positionV>
          <wp:extent cx="1424940" cy="1221740"/>
          <wp:effectExtent l="0" t="0" r="0" b="0"/>
          <wp:wrapTight wrapText="bothSides">
            <wp:wrapPolygon edited="0">
              <wp:start x="-1247" y="0"/>
              <wp:lineTo x="-1247" y="22559"/>
              <wp:lineTo x="24445" y="22559"/>
              <wp:lineTo x="24445" y="0"/>
              <wp:lineTo x="-1247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9" t="0" r="12398" b="531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22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2" wp14:anchorId="7257DB77">
              <wp:simplePos x="0" y="0"/>
              <wp:positionH relativeFrom="column">
                <wp:posOffset>-422275</wp:posOffset>
              </wp:positionH>
              <wp:positionV relativeFrom="paragraph">
                <wp:posOffset>27940</wp:posOffset>
              </wp:positionV>
              <wp:extent cx="6687820" cy="1905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25pt,2.2pt" to="493.25pt,2.2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LibreOffice/7.1.3.2$Windows_X86_64 LibreOffice_project/47f78053abe362b9384784d31a6e56f8511eb1c1</Application>
  <AppVersion>15.0000</AppVersion>
  <Pages>1</Pages>
  <Words>140</Words>
  <Characters>777</Characters>
  <CharactersWithSpaces>978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2021-02-02T08:13:00Z</cp:lastPrinted>
  <dcterms:modified xsi:type="dcterms:W3CDTF">2021-10-06T18:59:12Z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